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1D" w:rsidRPr="00793C1D" w:rsidRDefault="00793C1D" w:rsidP="00793C1D">
      <w:pPr>
        <w:rPr>
          <w:rFonts w:ascii="Arial" w:hAnsi="Arial" w:cs="Arial"/>
          <w:color w:val="555555"/>
          <w:sz w:val="26"/>
          <w:szCs w:val="26"/>
        </w:rPr>
      </w:pPr>
      <w:r w:rsidRPr="00793C1D">
        <w:rPr>
          <w:rFonts w:ascii="Arial" w:hAnsi="Arial" w:cs="Arial"/>
          <w:color w:val="555555"/>
          <w:sz w:val="26"/>
          <w:szCs w:val="26"/>
        </w:rPr>
        <w:fldChar w:fldCharType="begin"/>
      </w:r>
      <w:r w:rsidRPr="00793C1D">
        <w:rPr>
          <w:rFonts w:ascii="Arial" w:hAnsi="Arial" w:cs="Arial"/>
          <w:color w:val="555555"/>
          <w:sz w:val="26"/>
          <w:szCs w:val="26"/>
        </w:rPr>
        <w:instrText xml:space="preserve"> HYPERLINK "https://www.zgt.nl/media/7474/poster-eahp-2017-e-m-engel-dettmers.pdf" \o "Poster EAHP 2017 E.M. Engel-Dettmers.pdf" </w:instrText>
      </w:r>
      <w:r w:rsidRPr="00793C1D">
        <w:rPr>
          <w:rFonts w:ascii="Arial" w:hAnsi="Arial" w:cs="Arial"/>
          <w:color w:val="555555"/>
          <w:sz w:val="26"/>
          <w:szCs w:val="26"/>
        </w:rPr>
        <w:fldChar w:fldCharType="separate"/>
      </w:r>
      <w:r w:rsidRPr="00793C1D">
        <w:rPr>
          <w:rFonts w:ascii="Arial" w:hAnsi="Arial" w:cs="Arial"/>
          <w:color w:val="2B2E76"/>
          <w:sz w:val="26"/>
          <w:szCs w:val="26"/>
          <w:u w:val="single"/>
        </w:rPr>
        <w:t xml:space="preserve">Poster Continuing use of outpatient prescription drugs in patients hospitalised on a cardiology ward does </w:t>
      </w:r>
      <w:proofErr w:type="gramStart"/>
      <w:r w:rsidRPr="00793C1D">
        <w:rPr>
          <w:rFonts w:ascii="Arial" w:hAnsi="Arial" w:cs="Arial"/>
          <w:color w:val="2B2E76"/>
          <w:sz w:val="26"/>
          <w:szCs w:val="26"/>
          <w:u w:val="single"/>
        </w:rPr>
        <w:t>not</w:t>
      </w:r>
      <w:proofErr w:type="gramEnd"/>
      <w:r w:rsidRPr="00793C1D">
        <w:rPr>
          <w:rFonts w:ascii="Arial" w:hAnsi="Arial" w:cs="Arial"/>
          <w:color w:val="2B2E76"/>
          <w:sz w:val="26"/>
          <w:szCs w:val="26"/>
          <w:u w:val="single"/>
        </w:rPr>
        <w:t xml:space="preserve"> improve medication knowledge.</w:t>
      </w:r>
      <w:r w:rsidRPr="00793C1D">
        <w:rPr>
          <w:rFonts w:ascii="Arial" w:hAnsi="Arial" w:cs="Arial"/>
          <w:color w:val="555555"/>
          <w:sz w:val="26"/>
          <w:szCs w:val="26"/>
        </w:rPr>
        <w:fldChar w:fldCharType="end"/>
      </w:r>
    </w:p>
    <w:p w:rsidR="00793C1D" w:rsidRPr="00793C1D" w:rsidRDefault="00793C1D" w:rsidP="00793C1D">
      <w:pPr>
        <w:rPr>
          <w:rFonts w:ascii="Arial" w:hAnsi="Arial" w:cs="Arial"/>
          <w:color w:val="555555"/>
          <w:sz w:val="26"/>
          <w:szCs w:val="26"/>
        </w:rPr>
      </w:pPr>
      <w:r w:rsidRPr="00793C1D">
        <w:rPr>
          <w:rFonts w:ascii="Arial" w:hAnsi="Arial" w:cs="Arial"/>
          <w:color w:val="555555"/>
          <w:sz w:val="26"/>
          <w:szCs w:val="26"/>
        </w:rPr>
        <w:t>European Association of Hospital Pharmacists, 22-24 March 2017, Cannes</w:t>
      </w:r>
    </w:p>
    <w:p w:rsidR="00793C1D" w:rsidRPr="00793C1D" w:rsidRDefault="00793C1D" w:rsidP="00793C1D">
      <w:pPr>
        <w:rPr>
          <w:rFonts w:ascii="Arial" w:hAnsi="Arial" w:cs="Arial"/>
          <w:color w:val="555555"/>
          <w:sz w:val="26"/>
          <w:szCs w:val="26"/>
        </w:rPr>
      </w:pPr>
      <w:r w:rsidRPr="00793C1D">
        <w:rPr>
          <w:rFonts w:ascii="Arial" w:hAnsi="Arial" w:cs="Arial"/>
          <w:color w:val="555555"/>
          <w:sz w:val="26"/>
          <w:szCs w:val="26"/>
        </w:rPr>
        <w:t>Presenter: Elske Engel-Dettmers </w:t>
      </w:r>
    </w:p>
    <w:p w:rsidR="00793C1D" w:rsidRPr="00793C1D" w:rsidRDefault="00793C1D" w:rsidP="00793C1D">
      <w:pPr>
        <w:rPr>
          <w:rFonts w:ascii="Arial" w:hAnsi="Arial" w:cs="Arial"/>
          <w:color w:val="555555"/>
          <w:sz w:val="26"/>
          <w:szCs w:val="26"/>
        </w:rPr>
      </w:pPr>
    </w:p>
    <w:p w:rsidR="00793C1D" w:rsidRPr="00793C1D" w:rsidRDefault="00793C1D" w:rsidP="00793C1D">
      <w:pPr>
        <w:rPr>
          <w:rFonts w:ascii="Arial" w:hAnsi="Arial" w:cs="Arial"/>
          <w:color w:val="555555"/>
          <w:sz w:val="26"/>
          <w:szCs w:val="26"/>
        </w:rPr>
      </w:pPr>
      <w:hyperlink r:id="rId6" w:tooltip="Poster EAHP 2017 M.A. Damhof.pdf" w:history="1">
        <w:r w:rsidRPr="00793C1D">
          <w:rPr>
            <w:rFonts w:ascii="Arial" w:hAnsi="Arial" w:cs="Arial"/>
            <w:color w:val="2B2E76"/>
            <w:sz w:val="26"/>
            <w:szCs w:val="26"/>
            <w:u w:val="single"/>
          </w:rPr>
          <w:t>Poster Evaluation of a clinical decision support system (CDSS) to optimize cytotoxic drug dosing and continuous surveillance in outpatient cancer patient with renal impairment.</w:t>
        </w:r>
      </w:hyperlink>
    </w:p>
    <w:p w:rsidR="00793C1D" w:rsidRPr="00793C1D" w:rsidRDefault="00793C1D" w:rsidP="00793C1D">
      <w:pPr>
        <w:rPr>
          <w:rFonts w:ascii="Arial" w:hAnsi="Arial" w:cs="Arial"/>
          <w:color w:val="555555"/>
          <w:sz w:val="26"/>
          <w:szCs w:val="26"/>
        </w:rPr>
      </w:pPr>
      <w:r w:rsidRPr="00793C1D">
        <w:rPr>
          <w:rFonts w:ascii="Arial" w:hAnsi="Arial" w:cs="Arial"/>
          <w:color w:val="555555"/>
          <w:sz w:val="26"/>
          <w:szCs w:val="26"/>
        </w:rPr>
        <w:t>European Association of Hospital Pharmacists, 22-24 March 2017, Cannes</w:t>
      </w:r>
    </w:p>
    <w:p w:rsidR="00793C1D" w:rsidRPr="00793C1D" w:rsidRDefault="00793C1D" w:rsidP="00793C1D">
      <w:pPr>
        <w:rPr>
          <w:rFonts w:ascii="Arial" w:hAnsi="Arial" w:cs="Arial"/>
          <w:color w:val="555555"/>
          <w:sz w:val="26"/>
          <w:szCs w:val="26"/>
        </w:rPr>
      </w:pPr>
      <w:r w:rsidRPr="00793C1D">
        <w:rPr>
          <w:rFonts w:ascii="Arial" w:hAnsi="Arial" w:cs="Arial"/>
          <w:color w:val="555555"/>
          <w:sz w:val="26"/>
          <w:szCs w:val="26"/>
        </w:rPr>
        <w:t>Presenter: Michiel Damhof </w:t>
      </w:r>
    </w:p>
    <w:p w:rsidR="00836FDB" w:rsidRDefault="00836FDB" w:rsidP="005738CF">
      <w:pPr>
        <w:autoSpaceDE w:val="0"/>
        <w:autoSpaceDN w:val="0"/>
        <w:rPr>
          <w:rFonts w:ascii="Verdana" w:hAnsi="Verdana"/>
          <w:color w:val="231F5A"/>
          <w:sz w:val="20"/>
          <w:szCs w:val="20"/>
        </w:rPr>
      </w:pPr>
    </w:p>
    <w:p w:rsidR="00E04054" w:rsidRDefault="00E04054">
      <w:bookmarkStart w:id="0" w:name="_GoBack"/>
      <w:bookmarkEnd w:id="0"/>
    </w:p>
    <w:sectPr w:rsidR="00E04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EA5"/>
    <w:multiLevelType w:val="multilevel"/>
    <w:tmpl w:val="9990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36F7D"/>
    <w:multiLevelType w:val="multilevel"/>
    <w:tmpl w:val="AF00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A33AD"/>
    <w:multiLevelType w:val="multilevel"/>
    <w:tmpl w:val="4A32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BF746C"/>
    <w:multiLevelType w:val="multilevel"/>
    <w:tmpl w:val="4C80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E5EF4"/>
    <w:multiLevelType w:val="multilevel"/>
    <w:tmpl w:val="FEC4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E4"/>
    <w:rsid w:val="00023392"/>
    <w:rsid w:val="000B38E4"/>
    <w:rsid w:val="000B72F5"/>
    <w:rsid w:val="001741BB"/>
    <w:rsid w:val="005738CF"/>
    <w:rsid w:val="005D687E"/>
    <w:rsid w:val="00605439"/>
    <w:rsid w:val="00783B4E"/>
    <w:rsid w:val="00793C1D"/>
    <w:rsid w:val="00836FDB"/>
    <w:rsid w:val="008B0A80"/>
    <w:rsid w:val="008F112E"/>
    <w:rsid w:val="00B14C54"/>
    <w:rsid w:val="00BB10C2"/>
    <w:rsid w:val="00CC13B9"/>
    <w:rsid w:val="00D90685"/>
    <w:rsid w:val="00DF7A6B"/>
    <w:rsid w:val="00E04054"/>
    <w:rsid w:val="00EF58B4"/>
    <w:rsid w:val="00F20ACD"/>
    <w:rsid w:val="00FB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D687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B38E4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unhideWhenUsed/>
    <w:rsid w:val="000B38E4"/>
    <w:rPr>
      <w:color w:val="0000FF"/>
      <w:u w:val="single"/>
    </w:rPr>
  </w:style>
  <w:style w:type="character" w:customStyle="1" w:styleId="is-italic">
    <w:name w:val="is-italic"/>
    <w:basedOn w:val="Standaardalinea-lettertype"/>
    <w:rsid w:val="000B38E4"/>
  </w:style>
  <w:style w:type="character" w:styleId="GevolgdeHyperlink">
    <w:name w:val="FollowedHyperlink"/>
    <w:basedOn w:val="Standaardalinea-lettertype"/>
    <w:rsid w:val="001741BB"/>
    <w:rPr>
      <w:color w:val="800080" w:themeColor="followedHyperlink"/>
      <w:u w:val="single"/>
    </w:rPr>
  </w:style>
  <w:style w:type="character" w:customStyle="1" w:styleId="is-strong">
    <w:name w:val="is-strong"/>
    <w:basedOn w:val="Standaardalinea-lettertype"/>
    <w:rsid w:val="001741BB"/>
  </w:style>
  <w:style w:type="character" w:styleId="Zwaar">
    <w:name w:val="Strong"/>
    <w:basedOn w:val="Standaardalinea-lettertype"/>
    <w:uiPriority w:val="22"/>
    <w:qFormat/>
    <w:rsid w:val="006054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D687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B38E4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unhideWhenUsed/>
    <w:rsid w:val="000B38E4"/>
    <w:rPr>
      <w:color w:val="0000FF"/>
      <w:u w:val="single"/>
    </w:rPr>
  </w:style>
  <w:style w:type="character" w:customStyle="1" w:styleId="is-italic">
    <w:name w:val="is-italic"/>
    <w:basedOn w:val="Standaardalinea-lettertype"/>
    <w:rsid w:val="000B38E4"/>
  </w:style>
  <w:style w:type="character" w:styleId="GevolgdeHyperlink">
    <w:name w:val="FollowedHyperlink"/>
    <w:basedOn w:val="Standaardalinea-lettertype"/>
    <w:rsid w:val="001741BB"/>
    <w:rPr>
      <w:color w:val="800080" w:themeColor="followedHyperlink"/>
      <w:u w:val="single"/>
    </w:rPr>
  </w:style>
  <w:style w:type="character" w:customStyle="1" w:styleId="is-strong">
    <w:name w:val="is-strong"/>
    <w:basedOn w:val="Standaardalinea-lettertype"/>
    <w:rsid w:val="001741BB"/>
  </w:style>
  <w:style w:type="character" w:styleId="Zwaar">
    <w:name w:val="Strong"/>
    <w:basedOn w:val="Standaardalinea-lettertype"/>
    <w:uiPriority w:val="22"/>
    <w:qFormat/>
    <w:rsid w:val="00605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gt.nl/media/7475/poster-eahp-2017-m-a-damhof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DFA9581.dotm</Template>
  <TotalTime>7</TotalTime>
  <Pages>1</Pages>
  <Words>67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Wassink, K.</dc:creator>
  <cp:lastModifiedBy>Wassink, K.</cp:lastModifiedBy>
  <cp:revision>4</cp:revision>
  <dcterms:created xsi:type="dcterms:W3CDTF">2019-10-04T09:14:00Z</dcterms:created>
  <dcterms:modified xsi:type="dcterms:W3CDTF">2019-10-04T09:21:00Z</dcterms:modified>
</cp:coreProperties>
</file>